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学位（毕业）论文评审后导师审核表</w:t>
      </w:r>
    </w:p>
    <w:bookmarkEnd w:id="0"/>
    <w:tbl>
      <w:tblPr>
        <w:tblStyle w:val="4"/>
        <w:tblW w:w="0" w:type="auto"/>
        <w:tblInd w:w="-15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7"/>
      </w:tblGrid>
      <w:tr>
        <w:trPr>
          <w:trHeight w:val="8275" w:hRule="atLeast"/>
        </w:trPr>
        <w:tc>
          <w:tcPr>
            <w:tcW w:w="8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论文修改情况说明:</w:t>
            </w:r>
          </w:p>
        </w:tc>
      </w:tr>
      <w:tr>
        <w:trPr>
          <w:trHeight w:val="3422" w:hRule="atLeast"/>
        </w:trPr>
        <w:tc>
          <w:tcPr>
            <w:tcW w:w="8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导师审核意见:</w:t>
            </w:r>
          </w:p>
          <w:p>
            <w:pPr>
              <w:widowControl/>
              <w:snapToGrid/>
              <w:ind w:left="423" w:firstLine="288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left="423" w:firstLine="576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6"/>
                <w:kern w:val="0"/>
                <w:sz w:val="24"/>
                <w:szCs w:val="24"/>
              </w:rPr>
              <w:t>学位（毕业）论文经过相应的修改后,已达到(博士\硕士)学位（毕业）论文的要求,同意组织答辩。</w:t>
            </w:r>
          </w:p>
          <w:p>
            <w:pPr>
              <w:widowControl/>
              <w:snapToGrid/>
              <w:ind w:firstLine="5678" w:firstLineChars="0"/>
              <w:rPr>
                <w:rFonts w:ascii="宋体" w:hAnsi="宋体" w:eastAsia="宋体" w:cs="Times New Roman"/>
                <w:kern w:val="0"/>
                <w:szCs w:val="28"/>
              </w:rPr>
            </w:pPr>
          </w:p>
          <w:p>
            <w:pPr>
              <w:widowControl/>
              <w:snapToGrid/>
              <w:ind w:firstLine="5678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导师签名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Cs w:val="28"/>
              </w:rPr>
              <w:t>:</w:t>
            </w:r>
          </w:p>
          <w:p>
            <w:pPr>
              <w:widowControl/>
              <w:snapToGrid/>
              <w:ind w:firstLine="5760" w:firstLineChars="20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napToGrid/>
        <w:ind w:firstLine="138" w:firstLineChars="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注: 1.不够可另加页。2、该表用于学位论文评审意见须导师审核时用，答辩前请将此表附于评审意见之后。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0C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310C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D0595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91A86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  <w:rsid w:val="1E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ind w:firstLine="200" w:firstLineChars="200"/>
      <w:jc w:val="both"/>
    </w:pPr>
    <w:rPr>
      <w:rFonts w:ascii="仿宋" w:eastAsia="仿宋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240"/>
      <w:jc w:val="center"/>
      <w:outlineLvl w:val="0"/>
    </w:pPr>
    <w:rPr>
      <w:rFonts w:eastAsia="黑体" w:asciiTheme="majorHAnsi" w:hAnsiTheme="majorHAnsi" w:cstheme="majorBidi"/>
      <w:bCs/>
      <w:sz w:val="32"/>
      <w:szCs w:val="32"/>
    </w:rPr>
  </w:style>
  <w:style w:type="character" w:customStyle="1" w:styleId="6">
    <w:name w:val="标题 1 字符"/>
    <w:basedOn w:val="5"/>
    <w:link w:val="2"/>
    <w:qFormat/>
    <w:uiPriority w:val="9"/>
    <w:rPr>
      <w:rFonts w:ascii="仿宋" w:eastAsia="仿宋"/>
      <w:b/>
      <w:bCs/>
      <w:kern w:val="44"/>
      <w:sz w:val="28"/>
      <w:szCs w:val="44"/>
    </w:rPr>
  </w:style>
  <w:style w:type="character" w:customStyle="1" w:styleId="7">
    <w:name w:val="标题 字符"/>
    <w:basedOn w:val="5"/>
    <w:link w:val="3"/>
    <w:qFormat/>
    <w:uiPriority w:val="10"/>
    <w:rPr>
      <w:rFonts w:eastAsia="黑体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2</TotalTime>
  <ScaleCrop>false</ScaleCrop>
  <LinksUpToDate>false</LinksUpToDate>
  <CharactersWithSpaces>152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2022-01-17T17:58:00Z</dcterms:created>
  <dc:creator>雪 陈</dc:creator>
  <cp:lastModifiedBy>Baymax</cp:lastModifiedBy>
  <dcterms:modified xsi:type="dcterms:W3CDTF">2023-04-21T20:52:18Z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4311621604860CA5028742648D1B3A96</vt:lpwstr>
  </property>
</Properties>
</file>