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25" w:rsidRPr="00B63625" w:rsidRDefault="00B63625" w:rsidP="00B63625">
      <w:pPr>
        <w:jc w:val="center"/>
        <w:rPr>
          <w:sz w:val="28"/>
          <w:szCs w:val="28"/>
        </w:rPr>
      </w:pPr>
      <w:r w:rsidRPr="00B63625">
        <w:rPr>
          <w:sz w:val="28"/>
          <w:szCs w:val="28"/>
        </w:rPr>
        <w:t>关于导师年审的几点强调和说明</w:t>
      </w:r>
    </w:p>
    <w:p w:rsidR="00B63625" w:rsidRDefault="00B63625" w:rsidP="00B63625">
      <w:pPr>
        <w:pStyle w:val="a3"/>
        <w:numPr>
          <w:ilvl w:val="0"/>
          <w:numId w:val="1"/>
        </w:numPr>
        <w:ind w:firstLineChars="0"/>
        <w:rPr>
          <w:sz w:val="28"/>
          <w:szCs w:val="28"/>
        </w:rPr>
      </w:pPr>
      <w:r w:rsidRPr="00B63625">
        <w:rPr>
          <w:rFonts w:hint="eastAsia"/>
          <w:sz w:val="28"/>
          <w:szCs w:val="28"/>
        </w:rPr>
        <w:t>系统数据</w:t>
      </w:r>
    </w:p>
    <w:p w:rsidR="0058593E" w:rsidRDefault="00B63625" w:rsidP="00B63625">
      <w:pPr>
        <w:pStyle w:val="a3"/>
        <w:ind w:leftChars="343" w:left="720" w:firstLine="560"/>
        <w:rPr>
          <w:sz w:val="28"/>
          <w:szCs w:val="28"/>
        </w:rPr>
      </w:pPr>
      <w:r>
        <w:rPr>
          <w:rFonts w:hint="eastAsia"/>
          <w:sz w:val="28"/>
          <w:szCs w:val="28"/>
        </w:rPr>
        <w:t>本系统</w:t>
      </w:r>
      <w:r w:rsidRPr="00B63625">
        <w:rPr>
          <w:rFonts w:hint="eastAsia"/>
          <w:sz w:val="28"/>
          <w:szCs w:val="28"/>
        </w:rPr>
        <w:t>是直接获取</w:t>
      </w:r>
      <w:r>
        <w:rPr>
          <w:rFonts w:hint="eastAsia"/>
          <w:sz w:val="28"/>
          <w:szCs w:val="28"/>
        </w:rPr>
        <w:t>学校数据中心的</w:t>
      </w:r>
      <w:r w:rsidRPr="00B63625">
        <w:rPr>
          <w:rFonts w:hint="eastAsia"/>
          <w:sz w:val="28"/>
          <w:szCs w:val="28"/>
        </w:rPr>
        <w:t>人事、科研等系统数据，导师如发现有误，</w:t>
      </w:r>
      <w:r>
        <w:rPr>
          <w:rFonts w:hint="eastAsia"/>
          <w:sz w:val="28"/>
          <w:szCs w:val="28"/>
        </w:rPr>
        <w:t>可</w:t>
      </w:r>
      <w:r w:rsidRPr="00B63625">
        <w:rPr>
          <w:rFonts w:hint="eastAsia"/>
          <w:sz w:val="28"/>
          <w:szCs w:val="28"/>
        </w:rPr>
        <w:t>先从源头核查和修改。</w:t>
      </w:r>
      <w:r w:rsidR="0058593E" w:rsidRPr="00B63625">
        <w:rPr>
          <w:rFonts w:hint="eastAsia"/>
          <w:sz w:val="28"/>
          <w:szCs w:val="28"/>
        </w:rPr>
        <w:t>如确有问题，请另行提供证明材料给学院审核</w:t>
      </w:r>
      <w:r w:rsidR="0058593E">
        <w:rPr>
          <w:rFonts w:hint="eastAsia"/>
          <w:sz w:val="28"/>
          <w:szCs w:val="28"/>
        </w:rPr>
        <w:t>。</w:t>
      </w:r>
    </w:p>
    <w:p w:rsidR="00B63625" w:rsidRDefault="00B63625" w:rsidP="00B63625">
      <w:pPr>
        <w:pStyle w:val="a3"/>
        <w:ind w:leftChars="343" w:left="720" w:firstLine="560"/>
        <w:rPr>
          <w:sz w:val="28"/>
          <w:szCs w:val="28"/>
        </w:rPr>
      </w:pPr>
      <w:r w:rsidRPr="00B63625">
        <w:rPr>
          <w:rFonts w:hint="eastAsia"/>
          <w:sz w:val="28"/>
          <w:szCs w:val="28"/>
        </w:rPr>
        <w:t>项目余额和学生助研是将</w:t>
      </w:r>
      <w:r w:rsidRPr="0058593E">
        <w:rPr>
          <w:rFonts w:hint="eastAsia"/>
          <w:b/>
          <w:color w:val="FF0000"/>
          <w:sz w:val="28"/>
          <w:szCs w:val="28"/>
        </w:rPr>
        <w:t>8</w:t>
      </w:r>
      <w:r w:rsidRPr="0058593E">
        <w:rPr>
          <w:rFonts w:hint="eastAsia"/>
          <w:b/>
          <w:color w:val="FF0000"/>
          <w:sz w:val="28"/>
          <w:szCs w:val="28"/>
        </w:rPr>
        <w:t>月</w:t>
      </w:r>
      <w:r w:rsidRPr="0058593E">
        <w:rPr>
          <w:rFonts w:hint="eastAsia"/>
          <w:b/>
          <w:color w:val="FF0000"/>
          <w:sz w:val="28"/>
          <w:szCs w:val="28"/>
        </w:rPr>
        <w:t>19</w:t>
      </w:r>
      <w:r w:rsidRPr="0058593E">
        <w:rPr>
          <w:rFonts w:hint="eastAsia"/>
          <w:b/>
          <w:color w:val="FF0000"/>
          <w:sz w:val="28"/>
          <w:szCs w:val="28"/>
        </w:rPr>
        <w:t>日财务系统当天</w:t>
      </w:r>
      <w:r w:rsidRPr="00B63625">
        <w:rPr>
          <w:rFonts w:hint="eastAsia"/>
          <w:sz w:val="28"/>
          <w:szCs w:val="28"/>
        </w:rPr>
        <w:t>数据导入的。</w:t>
      </w:r>
      <w:r w:rsidR="0058593E" w:rsidRPr="0058593E">
        <w:rPr>
          <w:rFonts w:hint="eastAsia"/>
          <w:sz w:val="28"/>
          <w:szCs w:val="28"/>
        </w:rPr>
        <w:t>如果老师觉得不准确或者有异议可以以高级财务平台的查询结果为准</w:t>
      </w:r>
      <w:r w:rsidR="0058593E">
        <w:rPr>
          <w:rFonts w:hint="eastAsia"/>
          <w:sz w:val="28"/>
          <w:szCs w:val="28"/>
        </w:rPr>
        <w:t>。</w:t>
      </w:r>
    </w:p>
    <w:p w:rsidR="0058593E" w:rsidRDefault="0058593E" w:rsidP="00C1079D">
      <w:pPr>
        <w:pStyle w:val="a3"/>
        <w:ind w:leftChars="343" w:left="720" w:firstLine="562"/>
        <w:rPr>
          <w:sz w:val="28"/>
          <w:szCs w:val="28"/>
        </w:rPr>
      </w:pPr>
      <w:r w:rsidRPr="00C1079D">
        <w:rPr>
          <w:rFonts w:hint="eastAsia"/>
          <w:b/>
          <w:color w:val="FF0000"/>
          <w:sz w:val="28"/>
          <w:szCs w:val="28"/>
        </w:rPr>
        <w:t>6</w:t>
      </w:r>
      <w:r w:rsidRPr="00C1079D">
        <w:rPr>
          <w:rFonts w:hint="eastAsia"/>
          <w:b/>
          <w:color w:val="FF0000"/>
          <w:sz w:val="28"/>
          <w:szCs w:val="28"/>
        </w:rPr>
        <w:t>、</w:t>
      </w:r>
      <w:r w:rsidRPr="00C1079D">
        <w:rPr>
          <w:rFonts w:hint="eastAsia"/>
          <w:b/>
          <w:color w:val="FF0000"/>
          <w:sz w:val="28"/>
          <w:szCs w:val="28"/>
        </w:rPr>
        <w:t>7</w:t>
      </w:r>
      <w:r w:rsidRPr="00C1079D">
        <w:rPr>
          <w:rFonts w:hint="eastAsia"/>
          <w:b/>
          <w:color w:val="FF0000"/>
          <w:sz w:val="28"/>
          <w:szCs w:val="28"/>
        </w:rPr>
        <w:t>、</w:t>
      </w:r>
      <w:r w:rsidRPr="00C1079D">
        <w:rPr>
          <w:rFonts w:hint="eastAsia"/>
          <w:b/>
          <w:color w:val="FF0000"/>
          <w:sz w:val="28"/>
          <w:szCs w:val="28"/>
        </w:rPr>
        <w:t>8</w:t>
      </w:r>
      <w:r w:rsidRPr="00C1079D">
        <w:rPr>
          <w:rFonts w:hint="eastAsia"/>
          <w:b/>
          <w:color w:val="FF0000"/>
          <w:sz w:val="28"/>
          <w:szCs w:val="28"/>
        </w:rPr>
        <w:t>开头的项目</w:t>
      </w:r>
      <w:r w:rsidRPr="0058593E">
        <w:rPr>
          <w:rFonts w:hint="eastAsia"/>
          <w:sz w:val="28"/>
          <w:szCs w:val="28"/>
        </w:rPr>
        <w:t>里面如果</w:t>
      </w:r>
      <w:proofErr w:type="gramStart"/>
      <w:r w:rsidRPr="0058593E">
        <w:rPr>
          <w:rFonts w:hint="eastAsia"/>
          <w:sz w:val="28"/>
          <w:szCs w:val="28"/>
        </w:rPr>
        <w:t>助研学</w:t>
      </w:r>
      <w:proofErr w:type="gramEnd"/>
      <w:r w:rsidRPr="0058593E">
        <w:rPr>
          <w:rFonts w:hint="eastAsia"/>
          <w:sz w:val="28"/>
          <w:szCs w:val="28"/>
        </w:rPr>
        <w:t>金为负数或者不足的话可以以余额的数据为准</w:t>
      </w:r>
      <w:r>
        <w:rPr>
          <w:rFonts w:hint="eastAsia"/>
          <w:sz w:val="28"/>
          <w:szCs w:val="28"/>
        </w:rPr>
        <w:t>。</w:t>
      </w:r>
    </w:p>
    <w:p w:rsidR="00B63625" w:rsidRDefault="00B63625" w:rsidP="00B63625">
      <w:pPr>
        <w:pStyle w:val="a3"/>
        <w:numPr>
          <w:ilvl w:val="0"/>
          <w:numId w:val="1"/>
        </w:numPr>
        <w:ind w:firstLineChars="0"/>
        <w:rPr>
          <w:sz w:val="28"/>
          <w:szCs w:val="28"/>
        </w:rPr>
      </w:pPr>
      <w:r>
        <w:rPr>
          <w:rFonts w:hint="eastAsia"/>
          <w:sz w:val="28"/>
          <w:szCs w:val="28"/>
        </w:rPr>
        <w:t>导师申请截止时间：</w:t>
      </w:r>
    </w:p>
    <w:p w:rsidR="00811A7A" w:rsidRDefault="00B63625" w:rsidP="00811A7A">
      <w:pPr>
        <w:pStyle w:val="a3"/>
        <w:ind w:left="720" w:firstLineChars="0" w:firstLine="0"/>
        <w:rPr>
          <w:sz w:val="28"/>
          <w:szCs w:val="28"/>
        </w:rPr>
      </w:pPr>
      <w:r>
        <w:rPr>
          <w:rFonts w:hint="eastAsia"/>
          <w:sz w:val="28"/>
          <w:szCs w:val="28"/>
        </w:rPr>
        <w:t xml:space="preserve">   </w:t>
      </w:r>
      <w:r w:rsidR="00811A7A" w:rsidRPr="00811A7A">
        <w:rPr>
          <w:rFonts w:hint="eastAsia"/>
          <w:sz w:val="28"/>
          <w:szCs w:val="28"/>
        </w:rPr>
        <w:t>本次导师招生资格审核工作试用新系统，所有校内专职导师均通过网上申请招生资格；校外兼职导师仍须按学院要求提供招生申请和相应的项目、经费、成果等证明材料。</w:t>
      </w:r>
    </w:p>
    <w:p w:rsidR="00811A7A" w:rsidRDefault="00811A7A" w:rsidP="00811A7A">
      <w:pPr>
        <w:pStyle w:val="a3"/>
        <w:ind w:leftChars="343" w:left="720" w:firstLine="560"/>
        <w:rPr>
          <w:sz w:val="28"/>
          <w:szCs w:val="28"/>
        </w:rPr>
      </w:pPr>
      <w:r w:rsidRPr="00811A7A">
        <w:rPr>
          <w:rFonts w:hint="eastAsia"/>
          <w:sz w:val="28"/>
          <w:szCs w:val="28"/>
        </w:rPr>
        <w:t>截止时间：</w:t>
      </w:r>
      <w:smartTag w:uri="urn:schemas-microsoft-com:office:smarttags" w:element="chsdate">
        <w:smartTagPr>
          <w:attr w:name="Year" w:val="2020"/>
          <w:attr w:name="Month" w:val="8"/>
          <w:attr w:name="Day" w:val="25"/>
          <w:attr w:name="IsLunarDate" w:val="False"/>
          <w:attr w:name="IsROCDate" w:val="False"/>
        </w:smartTagPr>
        <w:r w:rsidRPr="00811A7A">
          <w:rPr>
            <w:rFonts w:hint="eastAsia"/>
            <w:b/>
            <w:color w:val="FF0000"/>
            <w:sz w:val="28"/>
            <w:szCs w:val="28"/>
          </w:rPr>
          <w:t>8</w:t>
        </w:r>
        <w:r w:rsidRPr="00811A7A">
          <w:rPr>
            <w:rFonts w:hint="eastAsia"/>
            <w:b/>
            <w:color w:val="FF0000"/>
            <w:sz w:val="28"/>
            <w:szCs w:val="28"/>
          </w:rPr>
          <w:t>月</w:t>
        </w:r>
        <w:r w:rsidRPr="00811A7A">
          <w:rPr>
            <w:rFonts w:hint="eastAsia"/>
            <w:b/>
            <w:color w:val="FF0000"/>
            <w:sz w:val="28"/>
            <w:szCs w:val="28"/>
          </w:rPr>
          <w:t>25</w:t>
        </w:r>
        <w:r w:rsidRPr="00811A7A">
          <w:rPr>
            <w:rFonts w:hint="eastAsia"/>
            <w:b/>
            <w:color w:val="FF0000"/>
            <w:sz w:val="28"/>
            <w:szCs w:val="28"/>
          </w:rPr>
          <w:t>日</w:t>
        </w:r>
      </w:smartTag>
      <w:r w:rsidRPr="00811A7A">
        <w:rPr>
          <w:rFonts w:hint="eastAsia"/>
          <w:b/>
          <w:color w:val="FF0000"/>
          <w:sz w:val="28"/>
          <w:szCs w:val="28"/>
        </w:rPr>
        <w:t>24</w:t>
      </w:r>
      <w:r w:rsidRPr="00811A7A">
        <w:rPr>
          <w:rFonts w:hint="eastAsia"/>
          <w:b/>
          <w:color w:val="FF0000"/>
          <w:sz w:val="28"/>
          <w:szCs w:val="28"/>
        </w:rPr>
        <w:t>点</w:t>
      </w:r>
      <w:r w:rsidRPr="00811A7A">
        <w:rPr>
          <w:rFonts w:hint="eastAsia"/>
          <w:sz w:val="28"/>
          <w:szCs w:val="28"/>
        </w:rPr>
        <w:t>。无故不在规定时间内提出申请的导师，视为自动放弃申请</w:t>
      </w:r>
      <w:r w:rsidRPr="00811A7A">
        <w:rPr>
          <w:rFonts w:hint="eastAsia"/>
          <w:sz w:val="28"/>
          <w:szCs w:val="28"/>
        </w:rPr>
        <w:t>2021</w:t>
      </w:r>
      <w:r w:rsidRPr="00811A7A">
        <w:rPr>
          <w:rFonts w:hint="eastAsia"/>
          <w:sz w:val="28"/>
          <w:szCs w:val="28"/>
        </w:rPr>
        <w:t>年度研究生招生资格</w:t>
      </w:r>
      <w:r w:rsidR="0058593E">
        <w:rPr>
          <w:rFonts w:hint="eastAsia"/>
          <w:sz w:val="28"/>
          <w:szCs w:val="28"/>
        </w:rPr>
        <w:t>。</w:t>
      </w:r>
    </w:p>
    <w:p w:rsidR="0058593E" w:rsidRPr="00811A7A" w:rsidRDefault="0058593E" w:rsidP="00811A7A">
      <w:pPr>
        <w:pStyle w:val="a3"/>
        <w:ind w:leftChars="343" w:left="720" w:firstLine="560"/>
        <w:rPr>
          <w:sz w:val="28"/>
          <w:szCs w:val="28"/>
        </w:rPr>
      </w:pPr>
      <w:r>
        <w:rPr>
          <w:rFonts w:hint="eastAsia"/>
          <w:sz w:val="28"/>
          <w:szCs w:val="28"/>
        </w:rPr>
        <w:t>首次试用，请务必通知到每位导师，并反复提醒</w:t>
      </w:r>
      <w:r w:rsidR="00C1079D">
        <w:rPr>
          <w:rFonts w:hint="eastAsia"/>
          <w:sz w:val="28"/>
          <w:szCs w:val="28"/>
        </w:rPr>
        <w:t>，确保不遗漏</w:t>
      </w:r>
      <w:r>
        <w:rPr>
          <w:rFonts w:hint="eastAsia"/>
          <w:sz w:val="28"/>
          <w:szCs w:val="28"/>
        </w:rPr>
        <w:t>。</w:t>
      </w:r>
    </w:p>
    <w:p w:rsidR="00B63625" w:rsidRPr="00811A7A" w:rsidRDefault="00B63625" w:rsidP="00811A7A">
      <w:pPr>
        <w:pStyle w:val="a3"/>
        <w:numPr>
          <w:ilvl w:val="0"/>
          <w:numId w:val="1"/>
        </w:numPr>
        <w:ind w:firstLineChars="0"/>
        <w:rPr>
          <w:sz w:val="28"/>
          <w:szCs w:val="28"/>
        </w:rPr>
      </w:pPr>
      <w:r w:rsidRPr="00811A7A">
        <w:rPr>
          <w:rFonts w:hint="eastAsia"/>
          <w:sz w:val="28"/>
          <w:szCs w:val="28"/>
        </w:rPr>
        <w:t>学院审核提交截止时间</w:t>
      </w:r>
    </w:p>
    <w:p w:rsidR="00C1079D" w:rsidRDefault="0058593E" w:rsidP="0058593E">
      <w:pPr>
        <w:pStyle w:val="a3"/>
        <w:ind w:left="720" w:firstLineChars="0" w:firstLine="555"/>
        <w:rPr>
          <w:rFonts w:hint="eastAsia"/>
          <w:b/>
          <w:color w:val="FF0000"/>
          <w:sz w:val="28"/>
          <w:szCs w:val="28"/>
        </w:rPr>
      </w:pPr>
      <w:r w:rsidRPr="0058593E">
        <w:rPr>
          <w:rFonts w:hint="eastAsia"/>
          <w:b/>
          <w:color w:val="FF0000"/>
          <w:sz w:val="28"/>
          <w:szCs w:val="28"/>
        </w:rPr>
        <w:t>8</w:t>
      </w:r>
      <w:r w:rsidRPr="0058593E">
        <w:rPr>
          <w:rFonts w:hint="eastAsia"/>
          <w:b/>
          <w:color w:val="FF0000"/>
          <w:sz w:val="28"/>
          <w:szCs w:val="28"/>
        </w:rPr>
        <w:t>月</w:t>
      </w:r>
      <w:r w:rsidRPr="0058593E">
        <w:rPr>
          <w:rFonts w:hint="eastAsia"/>
          <w:b/>
          <w:color w:val="FF0000"/>
          <w:sz w:val="28"/>
          <w:szCs w:val="28"/>
        </w:rPr>
        <w:t>31</w:t>
      </w:r>
      <w:r w:rsidRPr="0058593E">
        <w:rPr>
          <w:rFonts w:hint="eastAsia"/>
          <w:b/>
          <w:color w:val="FF0000"/>
          <w:sz w:val="28"/>
          <w:szCs w:val="28"/>
        </w:rPr>
        <w:t>日</w:t>
      </w:r>
      <w:r w:rsidRPr="0058593E">
        <w:rPr>
          <w:rFonts w:hint="eastAsia"/>
          <w:b/>
          <w:color w:val="FF0000"/>
          <w:sz w:val="28"/>
          <w:szCs w:val="28"/>
        </w:rPr>
        <w:t>24</w:t>
      </w:r>
      <w:r w:rsidRPr="0058593E">
        <w:rPr>
          <w:rFonts w:hint="eastAsia"/>
          <w:b/>
          <w:color w:val="FF0000"/>
          <w:sz w:val="28"/>
          <w:szCs w:val="28"/>
        </w:rPr>
        <w:t>点</w:t>
      </w:r>
      <w:r>
        <w:rPr>
          <w:rFonts w:hint="eastAsia"/>
          <w:b/>
          <w:color w:val="FF0000"/>
          <w:sz w:val="28"/>
          <w:szCs w:val="28"/>
        </w:rPr>
        <w:t>。</w:t>
      </w:r>
      <w:r w:rsidR="00C1079D">
        <w:rPr>
          <w:rFonts w:hint="eastAsia"/>
          <w:b/>
          <w:color w:val="FF0000"/>
          <w:sz w:val="28"/>
          <w:szCs w:val="28"/>
        </w:rPr>
        <w:t>本次系统试用，</w:t>
      </w:r>
      <w:r>
        <w:rPr>
          <w:rFonts w:hint="eastAsia"/>
          <w:b/>
          <w:color w:val="FF0000"/>
          <w:sz w:val="28"/>
          <w:szCs w:val="28"/>
        </w:rPr>
        <w:t>数据仅为参考。</w:t>
      </w:r>
    </w:p>
    <w:p w:rsidR="00B63625" w:rsidRPr="00B63625" w:rsidRDefault="00C1079D" w:rsidP="00C1079D">
      <w:pPr>
        <w:pStyle w:val="a3"/>
        <w:ind w:left="720" w:firstLineChars="0" w:firstLine="555"/>
        <w:rPr>
          <w:sz w:val="28"/>
          <w:szCs w:val="28"/>
        </w:rPr>
      </w:pPr>
      <w:r>
        <w:rPr>
          <w:rFonts w:hint="eastAsia"/>
          <w:b/>
          <w:color w:val="FF0000"/>
          <w:sz w:val="28"/>
          <w:szCs w:val="28"/>
        </w:rPr>
        <w:t>学院如审核</w:t>
      </w:r>
      <w:r w:rsidR="0058593E">
        <w:rPr>
          <w:rFonts w:hint="eastAsia"/>
          <w:b/>
          <w:color w:val="FF0000"/>
          <w:sz w:val="28"/>
          <w:szCs w:val="28"/>
        </w:rPr>
        <w:t>不</w:t>
      </w:r>
      <w:r>
        <w:rPr>
          <w:rFonts w:hint="eastAsia"/>
          <w:b/>
          <w:color w:val="FF0000"/>
          <w:sz w:val="28"/>
          <w:szCs w:val="28"/>
        </w:rPr>
        <w:t>通过，请务必慎重，最好与导师核实</w:t>
      </w:r>
      <w:bookmarkStart w:id="0" w:name="_GoBack"/>
      <w:bookmarkEnd w:id="0"/>
      <w:r>
        <w:rPr>
          <w:rFonts w:hint="eastAsia"/>
          <w:b/>
          <w:color w:val="FF0000"/>
          <w:sz w:val="28"/>
          <w:szCs w:val="28"/>
        </w:rPr>
        <w:t>一下</w:t>
      </w:r>
      <w:r w:rsidR="0058593E">
        <w:rPr>
          <w:rFonts w:hint="eastAsia"/>
          <w:b/>
          <w:color w:val="FF0000"/>
          <w:sz w:val="28"/>
          <w:szCs w:val="28"/>
        </w:rPr>
        <w:t>。</w:t>
      </w:r>
    </w:p>
    <w:sectPr w:rsidR="00B63625" w:rsidRPr="00B63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B1" w:rsidRDefault="008C6CB1" w:rsidP="00C1079D">
      <w:r>
        <w:separator/>
      </w:r>
    </w:p>
  </w:endnote>
  <w:endnote w:type="continuationSeparator" w:id="0">
    <w:p w:rsidR="008C6CB1" w:rsidRDefault="008C6CB1" w:rsidP="00C1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B1" w:rsidRDefault="008C6CB1" w:rsidP="00C1079D">
      <w:r>
        <w:separator/>
      </w:r>
    </w:p>
  </w:footnote>
  <w:footnote w:type="continuationSeparator" w:id="0">
    <w:p w:rsidR="008C6CB1" w:rsidRDefault="008C6CB1" w:rsidP="00C1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C2CDE"/>
    <w:multiLevelType w:val="hybridMultilevel"/>
    <w:tmpl w:val="DE226E8E"/>
    <w:lvl w:ilvl="0" w:tplc="50FEAA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AF"/>
    <w:rsid w:val="0058593E"/>
    <w:rsid w:val="00762085"/>
    <w:rsid w:val="00811A7A"/>
    <w:rsid w:val="008C6CB1"/>
    <w:rsid w:val="00AA249B"/>
    <w:rsid w:val="00B63625"/>
    <w:rsid w:val="00C1079D"/>
    <w:rsid w:val="00F3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625"/>
    <w:pPr>
      <w:ind w:firstLineChars="200" w:firstLine="420"/>
    </w:pPr>
  </w:style>
  <w:style w:type="paragraph" w:styleId="a4">
    <w:name w:val="header"/>
    <w:basedOn w:val="a"/>
    <w:link w:val="Char"/>
    <w:uiPriority w:val="99"/>
    <w:unhideWhenUsed/>
    <w:rsid w:val="00C10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079D"/>
    <w:rPr>
      <w:sz w:val="18"/>
      <w:szCs w:val="18"/>
    </w:rPr>
  </w:style>
  <w:style w:type="paragraph" w:styleId="a5">
    <w:name w:val="footer"/>
    <w:basedOn w:val="a"/>
    <w:link w:val="Char0"/>
    <w:uiPriority w:val="99"/>
    <w:unhideWhenUsed/>
    <w:rsid w:val="00C1079D"/>
    <w:pPr>
      <w:tabs>
        <w:tab w:val="center" w:pos="4153"/>
        <w:tab w:val="right" w:pos="8306"/>
      </w:tabs>
      <w:snapToGrid w:val="0"/>
      <w:jc w:val="left"/>
    </w:pPr>
    <w:rPr>
      <w:sz w:val="18"/>
      <w:szCs w:val="18"/>
    </w:rPr>
  </w:style>
  <w:style w:type="character" w:customStyle="1" w:styleId="Char0">
    <w:name w:val="页脚 Char"/>
    <w:basedOn w:val="a0"/>
    <w:link w:val="a5"/>
    <w:uiPriority w:val="99"/>
    <w:rsid w:val="00C107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625"/>
    <w:pPr>
      <w:ind w:firstLineChars="200" w:firstLine="420"/>
    </w:pPr>
  </w:style>
  <w:style w:type="paragraph" w:styleId="a4">
    <w:name w:val="header"/>
    <w:basedOn w:val="a"/>
    <w:link w:val="Char"/>
    <w:uiPriority w:val="99"/>
    <w:unhideWhenUsed/>
    <w:rsid w:val="00C10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079D"/>
    <w:rPr>
      <w:sz w:val="18"/>
      <w:szCs w:val="18"/>
    </w:rPr>
  </w:style>
  <w:style w:type="paragraph" w:styleId="a5">
    <w:name w:val="footer"/>
    <w:basedOn w:val="a"/>
    <w:link w:val="Char0"/>
    <w:uiPriority w:val="99"/>
    <w:unhideWhenUsed/>
    <w:rsid w:val="00C1079D"/>
    <w:pPr>
      <w:tabs>
        <w:tab w:val="center" w:pos="4153"/>
        <w:tab w:val="right" w:pos="8306"/>
      </w:tabs>
      <w:snapToGrid w:val="0"/>
      <w:jc w:val="left"/>
    </w:pPr>
    <w:rPr>
      <w:sz w:val="18"/>
      <w:szCs w:val="18"/>
    </w:rPr>
  </w:style>
  <w:style w:type="character" w:customStyle="1" w:styleId="Char0">
    <w:name w:val="页脚 Char"/>
    <w:basedOn w:val="a0"/>
    <w:link w:val="a5"/>
    <w:uiPriority w:val="99"/>
    <w:rsid w:val="00C107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62</Words>
  <Characters>357</Characters>
  <Application>Microsoft Office Word</Application>
  <DocSecurity>0</DocSecurity>
  <Lines>2</Lines>
  <Paragraphs>1</Paragraphs>
  <ScaleCrop>false</ScaleCrop>
  <Company>HP Inc.</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2020-08-21T05:40:00Z</dcterms:created>
  <dcterms:modified xsi:type="dcterms:W3CDTF">2020-08-21T06:48:00Z</dcterms:modified>
</cp:coreProperties>
</file>